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3A403C" w:rsidP="00E00BF2" w14:paraId="25CA1FEF" w14:textId="0ADE6B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>-710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3A403C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3A403C" w:rsidR="00BB1BA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BB1BAB" w:rsidRPr="003A403C" w:rsidP="00BB1BAB" w14:paraId="615039E1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BB1BAB" w:rsidRPr="003A403C" w:rsidP="00BB1BAB" w14:paraId="5DC9618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BB1BAB" w:rsidRPr="003A403C" w:rsidP="00BB1BAB" w14:paraId="11B03EE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3A403C" w:rsidP="00E00BF2" w14:paraId="7A985CFA" w14:textId="4CC765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 апреля </w:t>
      </w:r>
      <w:r w:rsidRPr="003A403C" w:rsidR="00BB1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2025 </w:t>
      </w:r>
      <w:r w:rsidRPr="003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3A403C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3A403C" w:rsidR="00160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A403C" w:rsidR="00297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A403C" w:rsidR="00160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Нефтеюганск</w:t>
      </w:r>
    </w:p>
    <w:p w:rsidR="00E00BF2" w:rsidRPr="003A403C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3A403C" w:rsidP="00E00BF2" w14:paraId="5CD840A5" w14:textId="056F08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судебного участка № 3 Нефтеюганского судебного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района Ханты-Мансийского автономного округа-Югры Агзямова Р.В.,</w:t>
      </w:r>
      <w:r w:rsidRPr="003A403C" w:rsidR="00037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округа-Югры,</w:t>
      </w:r>
    </w:p>
    <w:p w:rsidR="002A52EF" w:rsidRPr="003A403C" w:rsidP="002A52EF" w14:paraId="1CBABF60" w14:textId="7777777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при секретаре судебного заседания Гильмияровой Г.Г.,</w:t>
      </w:r>
    </w:p>
    <w:p w:rsidR="00E00BF2" w:rsidRPr="003A403C" w:rsidP="00E00BF2" w14:paraId="5B22F501" w14:textId="0A6AF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в открытом с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удебном заседании гражданское дело по иску </w:t>
      </w:r>
      <w:r w:rsidRPr="003A403C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>МКК «Каппадокия</w:t>
      </w:r>
      <w:r w:rsidRPr="003A403C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>Илюхиной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403C" w:rsidR="003A403C">
        <w:rPr>
          <w:rFonts w:ascii="Times New Roman" w:eastAsia="Calibri" w:hAnsi="Times New Roman" w:cs="Times New Roman"/>
          <w:sz w:val="24"/>
          <w:szCs w:val="24"/>
          <w:lang w:eastAsia="ru-RU"/>
        </w:rPr>
        <w:t>Г.А.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3A403C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ст.ст.194-199 Гражданского процессуального кодекса Р</w:t>
      </w:r>
      <w:r w:rsidRPr="003A403C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3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3A403C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3A403C" w:rsidP="009919D9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3A403C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3A403C" w:rsidP="00962CF4" w14:paraId="004ABAA2" w14:textId="0563E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>иску ООО МКК «Каппадокия» к Илюхиной Галине Александровне</w:t>
      </w:r>
      <w:r w:rsidRPr="003A403C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403C" w:rsidR="002A52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удовлетворить</w:t>
      </w:r>
      <w:r w:rsidRPr="003A403C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2CF4" w:rsidRPr="003A403C" w:rsidP="00962CF4" w14:paraId="102EE839" w14:textId="04CA1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>Илюхиной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403C" w:rsidR="003A403C">
        <w:rPr>
          <w:rFonts w:ascii="Times New Roman" w:eastAsia="Calibri" w:hAnsi="Times New Roman" w:cs="Times New Roman"/>
          <w:sz w:val="24"/>
          <w:szCs w:val="24"/>
          <w:lang w:eastAsia="ru-RU"/>
        </w:rPr>
        <w:t>Г.А.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3A403C" w:rsidR="003A403C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3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МКК «Каппадокия»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>7459007268</w:t>
      </w:r>
      <w:r w:rsidRPr="003A403C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3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3A403C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займа</w:t>
      </w:r>
      <w:r w:rsidRPr="003A403C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Pr="003A403C" w:rsidR="003A403C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3A403C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>30.11.2023</w:t>
      </w:r>
      <w:r w:rsidRPr="003A403C" w:rsidR="00791EA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A403C" w:rsidR="0029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403C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период с 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>30.11.2023 по 14.01.2025</w:t>
      </w:r>
      <w:r w:rsidRPr="003A403C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403C" w:rsidR="008D59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размере </w:t>
      </w:r>
      <w:r w:rsidRPr="003A403C" w:rsidR="00704BE5">
        <w:rPr>
          <w:rFonts w:ascii="Times New Roman" w:eastAsia="Calibri" w:hAnsi="Times New Roman" w:cs="Times New Roman"/>
          <w:sz w:val="24"/>
          <w:szCs w:val="24"/>
          <w:lang w:eastAsia="ru-RU"/>
        </w:rPr>
        <w:t>49172,80</w:t>
      </w:r>
      <w:r w:rsidRPr="003A403C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руб., </w:t>
      </w:r>
      <w:r w:rsidRPr="003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оплате </w:t>
      </w:r>
      <w:r w:rsidRPr="003A403C" w:rsidR="008D59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осударственной пошлины в размере </w:t>
      </w:r>
      <w:r w:rsidRPr="003A403C" w:rsidR="008D59DA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3A403C" w:rsidR="004A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Pr="003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взыскать </w:t>
      </w:r>
      <w:r w:rsidRPr="003A403C" w:rsidR="00704BE5">
        <w:rPr>
          <w:rFonts w:ascii="Times New Roman" w:eastAsia="Times New Roman" w:hAnsi="Times New Roman" w:cs="Times New Roman"/>
          <w:sz w:val="24"/>
          <w:szCs w:val="24"/>
          <w:lang w:eastAsia="ru-RU"/>
        </w:rPr>
        <w:t>53172,80</w:t>
      </w:r>
      <w:r w:rsidRPr="003A403C" w:rsidR="00791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0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704BE5" w:rsidRPr="003A403C" w:rsidP="00BB1BAB" w14:paraId="33D59E8E" w14:textId="0DA92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Удовлетворить ходатайство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Илюхиной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403C" w:rsidR="003A403C">
        <w:rPr>
          <w:rFonts w:ascii="Times New Roman" w:eastAsia="Calibri" w:hAnsi="Times New Roman" w:cs="Times New Roman"/>
          <w:sz w:val="24"/>
          <w:szCs w:val="24"/>
          <w:lang w:eastAsia="ru-RU"/>
        </w:rPr>
        <w:t>Г.А.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рассрочке исполнения настоящего решения и предоставить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Илюхиной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403C" w:rsidR="003A403C">
        <w:rPr>
          <w:rFonts w:ascii="Times New Roman" w:eastAsia="Calibri" w:hAnsi="Times New Roman" w:cs="Times New Roman"/>
          <w:sz w:val="24"/>
          <w:szCs w:val="24"/>
          <w:lang w:eastAsia="ru-RU"/>
        </w:rPr>
        <w:t>Г.А.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рассрочку исполнения настоящего решения сроком на 6 месяцев со дня его вступления в законную силу путем уплаты суммы долга частями ежемесячно по 88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00 рублей, последний платеж в сумме 9172,80 рублей.</w:t>
      </w:r>
    </w:p>
    <w:p w:rsidR="00BB1BAB" w:rsidRPr="003A403C" w:rsidP="00BB1BAB" w14:paraId="4386927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Ханты-Мансийского автономного округа – Югры с подачей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жалобы через мирового судью, принявшего решение.</w:t>
      </w:r>
    </w:p>
    <w:p w:rsidR="00BB1BAB" w:rsidRPr="003A403C" w:rsidP="00BB1BAB" w14:paraId="1CAEA2C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B1BAB" w:rsidRPr="003A403C" w:rsidP="00BB1BAB" w14:paraId="72A745D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>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2FA0" w:rsidRPr="003A403C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3A403C" w:rsidP="003A403C" w14:paraId="6E6592FA" w14:textId="58C5617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A403C" w:rsid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A403C" w:rsidR="00041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3A403C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Р.В.</w:t>
      </w:r>
      <w:r w:rsidRPr="003A403C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BB1BAB" w:rsidRPr="003A403C" w:rsidP="00E00BF2" w14:paraId="0CFEA256" w14:textId="77777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98" w:rsidRPr="003A403C" w:rsidP="00BB1BAB" w14:paraId="4A94C51B" w14:textId="4DE3F976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3A40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704BE5">
      <w:headerReference w:type="default" r:id="rId4"/>
      <w:pgSz w:w="11909" w:h="16834"/>
      <w:pgMar w:top="426" w:right="851" w:bottom="851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37540"/>
    <w:rsid w:val="00041D7D"/>
    <w:rsid w:val="00047498"/>
    <w:rsid w:val="000A5ECF"/>
    <w:rsid w:val="000B6B50"/>
    <w:rsid w:val="000D2DD2"/>
    <w:rsid w:val="000E4BD8"/>
    <w:rsid w:val="00104EF6"/>
    <w:rsid w:val="001604A6"/>
    <w:rsid w:val="0017350E"/>
    <w:rsid w:val="00177AB0"/>
    <w:rsid w:val="001846CE"/>
    <w:rsid w:val="001915FB"/>
    <w:rsid w:val="00251197"/>
    <w:rsid w:val="00297215"/>
    <w:rsid w:val="002A52EF"/>
    <w:rsid w:val="002D6C9D"/>
    <w:rsid w:val="00345DA2"/>
    <w:rsid w:val="003A403C"/>
    <w:rsid w:val="00432083"/>
    <w:rsid w:val="004A180C"/>
    <w:rsid w:val="005B06A5"/>
    <w:rsid w:val="005D07FC"/>
    <w:rsid w:val="00600087"/>
    <w:rsid w:val="00627605"/>
    <w:rsid w:val="006E729F"/>
    <w:rsid w:val="00704BE5"/>
    <w:rsid w:val="00770358"/>
    <w:rsid w:val="00791EAC"/>
    <w:rsid w:val="0079747C"/>
    <w:rsid w:val="0081435C"/>
    <w:rsid w:val="008634A2"/>
    <w:rsid w:val="00894343"/>
    <w:rsid w:val="008C7170"/>
    <w:rsid w:val="008D59DA"/>
    <w:rsid w:val="00943910"/>
    <w:rsid w:val="00962CF4"/>
    <w:rsid w:val="009919D9"/>
    <w:rsid w:val="0099419D"/>
    <w:rsid w:val="00A82FEF"/>
    <w:rsid w:val="00B22FA0"/>
    <w:rsid w:val="00BB1BAB"/>
    <w:rsid w:val="00BD01AE"/>
    <w:rsid w:val="00BF4D44"/>
    <w:rsid w:val="00C44D4F"/>
    <w:rsid w:val="00C76FE4"/>
    <w:rsid w:val="00CA083F"/>
    <w:rsid w:val="00CD743E"/>
    <w:rsid w:val="00D764BF"/>
    <w:rsid w:val="00DE7A6D"/>
    <w:rsid w:val="00E00BF2"/>
    <w:rsid w:val="00E74A50"/>
    <w:rsid w:val="00E8126C"/>
    <w:rsid w:val="00EA3294"/>
    <w:rsid w:val="00EE27FC"/>
    <w:rsid w:val="00F20BC2"/>
    <w:rsid w:val="00F22DF9"/>
    <w:rsid w:val="00F34E17"/>
    <w:rsid w:val="00F52268"/>
    <w:rsid w:val="00F7397A"/>
    <w:rsid w:val="00FA0E30"/>
    <w:rsid w:val="00FD2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